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E06BB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Цифровые системы  стабилизации скорости</w:t>
      </w:r>
    </w:p>
    <w:p w14:paraId="1CD4FC77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1E6347A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Более точная система регулирования скорости электропривода получается при наличии цифрового регулятора. Функциональная схема системы приведена на рисунке 5.5. В такой системе электропривода задание скорости вводится в форме числа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 помощью устройства ввода задания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SZ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 использованием цифрового задатчика интенсивности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SJZ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обеспечивающего требуемый темп нарастания сигнала задания скорости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’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proofErr w:type="spell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nT</w:t>
      </w:r>
      <w:proofErr w:type="spell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соответственно скорости двигателя. Сигнал обратной связи по скорости  обеспечивается импульсным датчиком скорости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RZ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Импульсы датчика скорости подсчитываются счетчиком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РС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за фиксированный дискретный интервал времени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определяемый частотой дискретизации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цифровой системы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=1/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).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Частота дискретизации задается от вы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c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окостабильного кварцевого генератора эталонной частоты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GZ 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lang w:val="en-US"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через делитель частоты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Z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Э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/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k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д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).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Текущая скорость электродвигателя в момент времени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vertAlign w:val="subscript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пропорциональна числу подсчитанных импульсов:    </w:t>
      </w:r>
    </w:p>
    <w:p w14:paraId="6777FE97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                                                   </w:t>
      </w:r>
    </w:p>
    <w:p w14:paraId="016ED1A2" w14:textId="77777777" w:rsidR="00A113A4" w:rsidRPr="00C16A0C" w:rsidRDefault="00A113A4" w:rsidP="00A113A4">
      <w:pPr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EF1C735" wp14:editId="4C743BEE">
            <wp:extent cx="1497965" cy="6470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                                      (5.6)</w:t>
      </w:r>
    </w:p>
    <w:p w14:paraId="136CE11C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304BDEC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m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lang w:eastAsia="ru-RU"/>
        </w:rPr>
        <w:t>–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число импульсов  датчика  скорости за интервал времени               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[(п-1)Т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vertAlign w:val="subscript"/>
          <w:lang w:eastAsia="ru-RU"/>
        </w:rPr>
        <w:t> 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lang w:eastAsia="ru-RU"/>
        </w:rPr>
        <w:t>–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];</w:t>
      </w:r>
    </w:p>
    <w:p w14:paraId="77F6E866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z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–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число импульсов датчика за один оборот его вала.</w:t>
      </w:r>
    </w:p>
    <w:p w14:paraId="563E9B85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AE130EE" w14:textId="77777777" w:rsidR="00A113A4" w:rsidRPr="00C16A0C" w:rsidRDefault="00A113A4" w:rsidP="00A113A4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"https://libr.aues.kz/facultet/eef/kaf_e_i_apu/30/umm/eiapu_2.files/image668.jpg"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22C0715" wp14:editId="0E188081">
            <wp:extent cx="5731510" cy="168783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6C1EFEB6" w14:textId="77777777" w:rsidR="00A113A4" w:rsidRPr="00C16A0C" w:rsidRDefault="00A113A4" w:rsidP="00A113A4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5.5 - Функциональная схема цифровой системы стабилизации скорости электропривода</w:t>
      </w:r>
    </w:p>
    <w:p w14:paraId="7C1E8DAA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B2DB535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выходе счетчика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РС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 истечении интервала времени получается число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c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[пТ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]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как цифровой сигнал обратной связи по скорости. Это число запоминается в регистре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R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1 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до начала следующего периода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[пТ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- 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+1)Т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]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и 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затем сравнивается в сумматоре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1 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 числом задания скорости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На выходе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1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получается разница в виде числового сигнала управления:</w:t>
      </w:r>
    </w:p>
    <w:p w14:paraId="638D953B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br/>
        <w:t>                                               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"https://libr.aues.kz/facultet/eef/kaf_e_i_apu/30/umm/eiapu_2.files/image669.gif" \* MERGEFORMATINET </w:instrTex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b/>
          <w:b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D06A077" wp14:editId="6246D9A2">
            <wp:extent cx="3136900" cy="3657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                  (5.7)</w:t>
      </w:r>
    </w:p>
    <w:p w14:paraId="49A2F69D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br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которое запоминается в регистре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R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далее через сумматор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AW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3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подается в ЦАП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UZV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в системе используется пропорциональный регулятор скорости, работающий по алгоритму:</w:t>
      </w:r>
    </w:p>
    <w:p w14:paraId="0BDBBA62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0789F0CF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 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31804FA" wp14:editId="5B83BE97">
            <wp:extent cx="2693670" cy="3587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7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                      (5.8)                               </w:t>
      </w:r>
    </w:p>
    <w:p w14:paraId="51E7F94F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k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lang w:eastAsia="ru-RU"/>
        </w:rPr>
        <w:t>–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масштабный коэффициент.</w:t>
      </w:r>
    </w:p>
    <w:p w14:paraId="4B5429CF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в системе используется ПИ-регулятор скорости, работающий по алгоритму</w:t>
      </w:r>
    </w:p>
    <w:p w14:paraId="76D4C96E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                              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br/>
        <w:t>                                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833838A" wp14:editId="1B4A396D">
            <wp:extent cx="4635500" cy="4076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            (5.9)</w:t>
      </w:r>
    </w:p>
    <w:p w14:paraId="5C407BFE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0E1A301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 в цифровой части применяются дополнительно сумматор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AW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2 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регистр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R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3. 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Интегральная составляющая получается посредством последовательного алгебраического суммирования текущих значений отклонения скорости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"https://libr.aues.kz/facultet/eef/kaf_e_i_apu/30/umm/eiapu_2.files/image672.gif"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989BA7B" wp14:editId="03C3B6C9">
            <wp:extent cx="598170" cy="344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[пТ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]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накапливающем сумматоре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AW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2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последующего запомина</w:t>
      </w:r>
    </w:p>
    <w:p w14:paraId="5B372E22" w14:textId="77777777" w:rsidR="00A113A4" w:rsidRDefault="00A113A4" w:rsidP="00A113A4"/>
    <w:p w14:paraId="74B83BAA" w14:textId="77777777" w:rsidR="00A113A4" w:rsidRPr="00A113A4" w:rsidRDefault="00A113A4" w:rsidP="00A113A4">
      <w:pPr>
        <w:spacing w:after="270"/>
        <w:ind w:firstLine="720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Цифровые системы управления положением позиционного электропривода</w:t>
      </w:r>
    </w:p>
    <w:p w14:paraId="5AD5EEE1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автоматизации механизмов, основным рабочим движением которых является угловое или линейное перемещение исполнительного органа и его остановка в требуемых положениях, широкое распространение получил позиционный электропривод с системами управления положением.                                 Автоматическое управление положением бывает двух видов [10,11]:</w:t>
      </w:r>
    </w:p>
    <w:p w14:paraId="5C3A0CF9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а)</w:t>
      </w:r>
      <w:r w:rsidRPr="00A113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дискретное позиционирование электропривода в заданных точках пути по дискретным сигналам путевых датчиков;</w:t>
      </w:r>
    </w:p>
    <w:p w14:paraId="3A108120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б)</w:t>
      </w:r>
      <w:r w:rsidRPr="00A113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непрерывное автоматическое управление положением по отклонению для осуществления дозированных перемещений или по заданной программе.</w:t>
      </w:r>
    </w:p>
    <w:p w14:paraId="26368C35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Независимо от способа управления электропривод обеспечивает дискретное или непрерывное задание позиции или значения перемещения; контроль перемещения в позиции, определяемый требуемой точностью останова исполнительного органа и производительностью рабочей машины, зависящей от скорости перемещения в заданную позицию; точный останов в заданной позиции.</w:t>
      </w:r>
    </w:p>
    <w:p w14:paraId="15AD9018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дискретном позиционировании задается определенное конечное положение движения исполнительного органа. Контроль этого положения осуществляют дискретные датчики положения – контактные и бесконтактные конечные или путевые выключатели с погрешностью срабатывания 1– 0,01 мм. В этом случае обычно используются разомкнутые системы управления электроприводом, обеспечивающие остановку электродвигателя в заданной позиции с наложением механического тормоза. Такой вид управления применяется при невысокой точности позиционирования с редко переналаживаемым циклом перемещений.</w:t>
      </w:r>
    </w:p>
    <w:p w14:paraId="3E7D9D18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непрерывном управлении положением контроль положения исполнительного органа производится непрерывно в течение всего перемещения до остановки в заданном положении. С этой целью используют непрерывные аналоговые или цифровые датчики перемещения, характеризуемые высокой точностью (до 0,001 мм). В этом случае применяют замкнутые системы электропривода. Такой вид управления целесообразен в системах позиционирования высокой точности с часто переналаживаемым циклом перемещений. Точные системы позиционирования строятся по принципам подчиненного регулирования с двигателями постоянного тока, причем к внутренним контурам тока и скорости добавляется аналоговый или цифровой контур положения.</w:t>
      </w:r>
    </w:p>
    <w:p w14:paraId="74007A48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настоящее время разрабатываются системы позиционного электропривода с ЭВМ [12], осуществляющие цифровое управление положением. Функциональная схема такой системы приведена на рисунке 5.6.</w:t>
      </w:r>
    </w:p>
    <w:p w14:paraId="516010D2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D721B15" w14:textId="01B52BA8" w:rsidR="00A113A4" w:rsidRPr="00A113A4" w:rsidRDefault="00A113A4" w:rsidP="00A113A4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"https://libr.aues.kz/facultet/eef/kaf_e_i_apu/30/umm/eiapu_2.files/image673.jpg" \* MERGEFORMATINET </w:instrTex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29B8F85" wp14:editId="6540CAE9">
            <wp:extent cx="5731510" cy="2740025"/>
            <wp:effectExtent l="0" t="0" r="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4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4D85E9D1" w14:textId="77777777" w:rsidR="00A113A4" w:rsidRPr="00A113A4" w:rsidRDefault="00A113A4" w:rsidP="00A113A4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</w:t>
      </w:r>
    </w:p>
    <w:p w14:paraId="2567D410" w14:textId="77777777" w:rsidR="00A113A4" w:rsidRPr="00A113A4" w:rsidRDefault="00A113A4" w:rsidP="00A113A4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5.6 - Функциональная схема цифровой системы управления   положением с микро-ЭВМ</w:t>
      </w:r>
    </w:p>
    <w:p w14:paraId="1B3F3B30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Формирование графиков скорости и тока электропривода обеспечивается аналоговыми контурами скорости и тока. Контур положения, отрабатывающий заданное линейное перемещение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выполняется программным способом, осуществляемым с микро-ЭВМ. Микро-ЭВМ содержит микропроцессор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МП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оперативное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ОЗУ</w:t>
      </w:r>
      <w:r w:rsidRPr="00A113A4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и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постоянное </w:t>
      </w:r>
      <w:r w:rsidRPr="00A113A4">
        <w:rPr>
          <w:rFonts w:ascii="Times" w:eastAsia="Times New Roman" w:hAnsi="Times" w:cs="Times New Roman"/>
          <w:i/>
          <w:iCs/>
          <w:color w:val="000000"/>
          <w:spacing w:val="-20"/>
          <w:sz w:val="27"/>
          <w:szCs w:val="27"/>
          <w:lang w:eastAsia="ru-RU"/>
        </w:rPr>
        <w:t>П3У</w:t>
      </w:r>
      <w:r w:rsidRPr="00A113A4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,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запоминающие устройства, интерфейсы входов и выходов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ИнТ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шины данных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ШД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адреса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ША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управления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ШУ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Связь микро-ЭВМ с аналоговой частью электропривода, которая содержит аналоговый регулятор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AR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сумматор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АА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осуществляется через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ЦАП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63CE5DF4" w14:textId="56B3819D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Программным способом с помощью микро-ЭВМ можно реализовать регулятор положения РП любого типа П, ПИ параболический. Наиболее сложным является РП с линейно параболической характеристикой               (см. рисунок 5.7). Эта характеристика кодируется в числовом коде и записывается в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ОЗУ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 виде таблицы соответствия цифрового задания скорости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приращения перемещения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"https://libr.aues.kz/facultet/eef/kaf_e_i_apu/30/umm/eiapu_2.files/image674.gif" \* MERGEFORMATINET </w:instrTex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4DDDAA1" wp14:editId="503D31FC">
            <wp:extent cx="189865" cy="21780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з-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В примере, поясняющем принцип действия системы, кодирование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"https://libr.aues.kz/facultet/eef/kaf_e_i_apu/30/umm/eiapu_2.files/image674.gif" \* MERGEFORMATINET </w:instrTex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E1908E3" wp14:editId="578A2722">
            <wp:extent cx="189865" cy="2178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выполнено с помощью четырех разрядов двоичного кода. При этом получается большая погрешность записи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* по сравнению с требуемой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Реально в микро-ЭВМ используются восемь разрядов двоичного кода и кодируется 2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vertAlign w:val="superscript"/>
          <w:lang w:eastAsia="ru-RU"/>
        </w:rPr>
        <w:t>8 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 256 точек, обеспечивающих достаточную точность воспроизведения зависимости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"https://libr.aues.kz/facultet/eef/kaf_e_i_apu/30/umm/eiapu_2.files/image674.gif" \* MERGEFORMATINET </w:instrTex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176C15C" wp14:editId="39976FE2">
            <wp:extent cx="189865" cy="2178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).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Работа контура положения строится по алгоритму, показанному на рисунке 5.8.</w:t>
      </w:r>
    </w:p>
    <w:p w14:paraId="7EF73859" w14:textId="15BB2484" w:rsidR="00A113A4" w:rsidRPr="00A113A4" w:rsidRDefault="00A113A4" w:rsidP="00A113A4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0" wp14:anchorId="4FDD188F" wp14:editId="76E04B7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0" cy="400050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13A4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0" wp14:anchorId="7003F359" wp14:editId="620122B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68500" cy="3733800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D399EF2" w14:textId="77777777" w:rsidR="00A113A4" w:rsidRPr="00A113A4" w:rsidRDefault="00A113A4" w:rsidP="00A113A4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693AA6A" w14:textId="77777777" w:rsidR="00A113A4" w:rsidRPr="00A113A4" w:rsidRDefault="00A113A4" w:rsidP="00A113A4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9FD9220" w14:textId="77777777" w:rsidR="00A113A4" w:rsidRPr="00A113A4" w:rsidRDefault="00A113A4" w:rsidP="00A113A4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0FDBCBDD" w14:textId="77777777" w:rsidR="00A113A4" w:rsidRPr="00A113A4" w:rsidRDefault="00A113A4" w:rsidP="00A113A4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E28A909" w14:textId="77777777" w:rsidR="00A113A4" w:rsidRPr="00A113A4" w:rsidRDefault="00A113A4" w:rsidP="00A113A4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8E9B09B" w14:textId="77777777" w:rsidR="00A113A4" w:rsidRPr="00A113A4" w:rsidRDefault="00A113A4" w:rsidP="00A113A4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82931B4" w14:textId="77777777" w:rsidR="00A113A4" w:rsidRPr="00A113A4" w:rsidRDefault="00A113A4" w:rsidP="00A113A4">
      <w:pPr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F64A8EC" w14:textId="77777777" w:rsidR="00A113A4" w:rsidRPr="00A113A4" w:rsidRDefault="00A113A4" w:rsidP="00A113A4">
      <w:pPr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3B13A1A" w14:textId="77777777" w:rsidR="00A113A4" w:rsidRPr="00A113A4" w:rsidRDefault="00A113A4" w:rsidP="00A113A4">
      <w:pPr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5.7 - Характеристика регулятора       Рисунок 5.8 - Алгоритм работы            положения                                                             контура положения</w:t>
      </w:r>
    </w:p>
    <w:p w14:paraId="710EE583" w14:textId="77777777" w:rsidR="00A113A4" w:rsidRPr="00A113A4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387CC59" w14:textId="308237D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Задание на движение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з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записывается в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ПЗУ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 микро-ЭВМ сравнивает значения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ОС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вырабатывает рассогласование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"https://libr.aues.kz/facultet/eef/kaf_e_i_apu/30/umm/eiapu_2.files/image674.gif" \* MERGEFORMATINET </w:instrTex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3E4B88B" wp14:editId="2990BBD2">
            <wp:extent cx="189865" cy="2178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согласно которому определяет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 характеристике РП, записанной в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ОЗУ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В начале движения, когда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мало,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"https://libr.aues.kz/facultet/eef/kaf_e_i_apu/30/umm/eiapu_2.files/image674.gif" \* MERGEFORMATINET </w:instrTex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8888955" wp14:editId="79C8B6A3">
            <wp:extent cx="189865" cy="21780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имеет большое значение и микро-ЭВМ выдает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мах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чему соответствует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C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мах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, и электропривод обеспечивает максимальную 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скорость. Когда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"https://libr.aues.kz/facultet/eef/kaf_e_i_apu/30/umm/eiapu_2.files/image674.gif" \* MERGEFORMATINET </w:instrTex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9095DBD" wp14:editId="34CA2CEA">
            <wp:extent cx="189865" cy="2178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станет меньше значения 1111, микро-ЭВМ начнет уменьшать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C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скорость перемещения будет снижаться. В конце перемещения, когда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=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з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 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"https://libr.aues.kz/facultet/eef/kaf_e_i_apu/30/umm/eiapu_2.files/image674.gif" \* MERGEFORMATINET </w:instrTex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75E1006" wp14:editId="1E0E5A1C">
            <wp:extent cx="189865" cy="2178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=0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= 0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C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=0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двигатель остановится, отработав заданное перемещение. Если возникает перерегулирование, то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"https://libr.aues.kz/facultet/eef/kaf_e_i_apu/30/umm/eiapu_2.files/image674.gif" \* MERGEFORMATINET </w:instrTex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E999364" wp14:editId="462A6C4D">
            <wp:extent cx="189865" cy="2178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получит отрицательное значение, что обеспечит 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  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  -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C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двигатель реверсируется и приближает ИОРМ к заданному положению.</w:t>
      </w:r>
    </w:p>
    <w:p w14:paraId="6BB7529D" w14:textId="77777777" w:rsidR="00A113A4" w:rsidRPr="00A113A4" w:rsidRDefault="00A113A4" w:rsidP="00A113A4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B5364A8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3A4"/>
    <w:rsid w:val="00533A55"/>
    <w:rsid w:val="0082156A"/>
    <w:rsid w:val="00A1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5D9EF"/>
  <w15:chartTrackingRefBased/>
  <w15:docId w15:val="{21715FEE-2BA4-864F-A721-E50A8F529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13A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1398</Words>
  <Characters>7973</Characters>
  <Application>Microsoft Office Word</Application>
  <DocSecurity>0</DocSecurity>
  <Lines>66</Lines>
  <Paragraphs>18</Paragraphs>
  <ScaleCrop>false</ScaleCrop>
  <Company/>
  <LinksUpToDate>false</LinksUpToDate>
  <CharactersWithSpaces>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2022-09-03T17:47:00Z</dcterms:created>
  <dcterms:modified xsi:type="dcterms:W3CDTF">2022-09-03T17:48:00Z</dcterms:modified>
</cp:coreProperties>
</file>